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C2BBB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ab/>
      </w:r>
      <w:r>
        <w:t>Marc-Étienne Gendron-Fontaine Le Grand</w:t>
      </w:r>
    </w:p>
    <w:p w14:paraId="30767110" w14:textId="77777777" w:rsidR="00037E4F" w:rsidRPr="0082739B" w:rsidRDefault="00037E4F" w:rsidP="00037E4F">
      <w:pPr>
        <w:pStyle w:val="Standard"/>
        <w:jc w:val="center"/>
        <w:rPr>
          <w:rFonts w:hint="eastAsia"/>
          <w:lang w:val="en-US"/>
        </w:rPr>
      </w:pPr>
      <w:r w:rsidRPr="0082739B">
        <w:rPr>
          <w:lang w:val="en-US"/>
        </w:rPr>
        <w:t>Jessy Grimard-Maheu</w:t>
      </w:r>
    </w:p>
    <w:p w14:paraId="4ADC3B45" w14:textId="77777777" w:rsidR="00037E4F" w:rsidRPr="0082739B" w:rsidRDefault="00037E4F" w:rsidP="00037E4F">
      <w:pPr>
        <w:pStyle w:val="Standard"/>
        <w:jc w:val="center"/>
        <w:rPr>
          <w:rFonts w:hint="eastAsia"/>
          <w:lang w:val="en-US"/>
        </w:rPr>
      </w:pPr>
      <w:r w:rsidRPr="0082739B">
        <w:rPr>
          <w:lang w:val="en-US"/>
        </w:rPr>
        <w:t>Zachary Poulin</w:t>
      </w:r>
    </w:p>
    <w:p w14:paraId="7DDA9257" w14:textId="77777777" w:rsidR="00037E4F" w:rsidRPr="0082739B" w:rsidRDefault="00037E4F" w:rsidP="00037E4F">
      <w:pPr>
        <w:pStyle w:val="Standard"/>
        <w:jc w:val="center"/>
        <w:rPr>
          <w:rFonts w:hint="eastAsia"/>
          <w:lang w:val="en-US"/>
        </w:rPr>
      </w:pPr>
      <w:r w:rsidRPr="0082739B">
        <w:rPr>
          <w:lang w:val="en-US"/>
        </w:rPr>
        <w:t>Mohammad Barin Wahidi</w:t>
      </w:r>
    </w:p>
    <w:p w14:paraId="452D105C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>TECHNOLOGIES DU GÉNIE ÉLECTRIQUE : TECHNOLOGIE DE SYSTÈMES ORDINÉS</w:t>
      </w:r>
    </w:p>
    <w:p w14:paraId="6CD983E4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>groupe : 2317</w:t>
      </w:r>
    </w:p>
    <w:p w14:paraId="6FA5C64C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45B55735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58DF60FF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0C990130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64CF4D27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7FCFAC47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5D111B33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744D53A8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558F55F5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76E170A4" w14:textId="3F736DB9" w:rsidR="00037E4F" w:rsidRDefault="00AC0572" w:rsidP="00037E4F">
      <w:pPr>
        <w:pStyle w:val="Standard"/>
        <w:jc w:val="center"/>
        <w:rPr>
          <w:rFonts w:hint="eastAsia"/>
        </w:rPr>
      </w:pPr>
      <w:r>
        <w:t>P</w:t>
      </w:r>
      <w:r w:rsidR="00037E4F">
        <w:t>rojet final : Document imagé pour les élèves de secondaire 3</w:t>
      </w:r>
    </w:p>
    <w:p w14:paraId="41AB3F36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61A4C95D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09CDF152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3CAF85EB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34B16BE0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1584529C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1061E32C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1654C0D1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4C75BD62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5BEF3FED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04745373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>Document imagé présenté à</w:t>
      </w:r>
    </w:p>
    <w:p w14:paraId="7DB208EA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>M. Pierre Bergeron</w:t>
      </w:r>
    </w:p>
    <w:p w14:paraId="320CE44E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>Département du génie électrique</w:t>
      </w:r>
    </w:p>
    <w:p w14:paraId="339F625F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>pour le cours</w:t>
      </w:r>
    </w:p>
    <w:p w14:paraId="048DAEC8" w14:textId="77777777" w:rsidR="00037E4F" w:rsidRDefault="00037E4F" w:rsidP="00037E4F">
      <w:pPr>
        <w:pStyle w:val="Standard"/>
        <w:jc w:val="center"/>
        <w:rPr>
          <w:rFonts w:hint="eastAsia"/>
          <w:i/>
          <w:iCs/>
        </w:rPr>
      </w:pPr>
      <w:r>
        <w:rPr>
          <w:i/>
          <w:iCs/>
        </w:rPr>
        <w:t>Gestion de l’information</w:t>
      </w:r>
    </w:p>
    <w:p w14:paraId="4A76E115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4DA5C5D5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6BA36919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7703D36C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68D2D370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7B065D9B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3E41EF0E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027CCDB9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08ECD953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1A82A682" w14:textId="77777777" w:rsidR="00037E4F" w:rsidRDefault="00037E4F" w:rsidP="00037E4F">
      <w:pPr>
        <w:pStyle w:val="Standard"/>
        <w:rPr>
          <w:rFonts w:hint="eastAsia"/>
        </w:rPr>
      </w:pPr>
    </w:p>
    <w:p w14:paraId="213A88B1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5D9AC25E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151F88B6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75CC6B8E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>Cégep de Sherbrooke</w:t>
      </w:r>
    </w:p>
    <w:p w14:paraId="3E4724B1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>8 novembre 2022</w:t>
      </w:r>
    </w:p>
    <w:p w14:paraId="4A5768C0" w14:textId="77777777" w:rsidR="00037E4F" w:rsidRDefault="00037E4F" w:rsidP="00037E4F">
      <w:pPr>
        <w:pStyle w:val="ContentsHeading"/>
        <w:pageBreakBefore/>
        <w:tabs>
          <w:tab w:val="right" w:leader="dot" w:pos="9360"/>
        </w:tabs>
        <w:rPr>
          <w:rFonts w:hint="eastAsia"/>
        </w:rPr>
      </w:pPr>
      <w:r>
        <w:rPr>
          <w:rFonts w:ascii="Liberation Serif" w:eastAsia="NSimSun" w:hAnsi="Liberation Serif"/>
          <w:b w:val="0"/>
          <w:bCs w:val="0"/>
          <w:sz w:val="24"/>
          <w:szCs w:val="24"/>
        </w:rPr>
        <w:lastRenderedPageBreak/>
        <w:fldChar w:fldCharType="begin"/>
      </w:r>
      <w:r>
        <w:instrText xml:space="preserve"> TOC \o "1-9" \u \l 1-9 \h </w:instrText>
      </w:r>
      <w:r>
        <w:rPr>
          <w:rFonts w:ascii="Liberation Serif" w:eastAsia="NSimSun" w:hAnsi="Liberation Serif"/>
          <w:b w:val="0"/>
          <w:bCs w:val="0"/>
          <w:sz w:val="24"/>
          <w:szCs w:val="24"/>
        </w:rPr>
        <w:fldChar w:fldCharType="separate"/>
      </w:r>
      <w:r>
        <w:t>Table des matières</w:t>
      </w:r>
    </w:p>
    <w:p w14:paraId="165A6E69" w14:textId="77777777" w:rsidR="00037E4F" w:rsidRDefault="00037E4F" w:rsidP="00037E4F">
      <w:pPr>
        <w:pStyle w:val="Contents1"/>
        <w:rPr>
          <w:rFonts w:hint="eastAsia"/>
        </w:rPr>
      </w:pPr>
      <w:hyperlink r:id="rId4" w:history="1">
        <w:r>
          <w:t>Soudure des composantes sur le PCB :</w:t>
        </w:r>
        <w:r>
          <w:tab/>
          <w:t>3</w:t>
        </w:r>
      </w:hyperlink>
    </w:p>
    <w:p w14:paraId="264A71C3" w14:textId="77777777" w:rsidR="00037E4F" w:rsidRDefault="00037E4F" w:rsidP="00037E4F">
      <w:pPr>
        <w:pStyle w:val="Contents1"/>
        <w:rPr>
          <w:rFonts w:hint="eastAsia"/>
        </w:rPr>
      </w:pPr>
      <w:hyperlink r:id="rId5" w:history="1">
        <w:r>
          <w:t>P</w:t>
        </w:r>
      </w:hyperlink>
      <w:hyperlink r:id="rId6" w:history="1">
        <w:r>
          <w:t>rogramation du ESP8266 :</w:t>
        </w:r>
      </w:hyperlink>
      <w:hyperlink r:id="rId7" w:history="1">
        <w:r>
          <w:tab/>
          <w:t>8</w:t>
        </w:r>
      </w:hyperlink>
    </w:p>
    <w:p w14:paraId="10FB017C" w14:textId="77777777" w:rsidR="00037E4F" w:rsidRDefault="00037E4F" w:rsidP="00037E4F">
      <w:pPr>
        <w:pStyle w:val="Standard"/>
        <w:rPr>
          <w:rFonts w:hint="eastAsia"/>
        </w:rPr>
      </w:pPr>
      <w:r>
        <w:rPr>
          <w:lang/>
        </w:rPr>
        <w:fldChar w:fldCharType="end"/>
      </w:r>
    </w:p>
    <w:bookmarkStart w:id="0" w:name="__RefHeading___Toc1230_378782755"/>
    <w:p w14:paraId="0874BC01" w14:textId="77777777" w:rsidR="00037E4F" w:rsidRDefault="00037E4F" w:rsidP="00037E4F">
      <w:pPr>
        <w:pStyle w:val="Titre1"/>
        <w:pageBreakBefore/>
        <w:rPr>
          <w:rFonts w:hint="eastAsia"/>
        </w:rPr>
      </w:pPr>
      <w:r>
        <w:lastRenderedPageBreak/>
        <w:fldChar w:fldCharType="begin"/>
      </w:r>
      <w:r>
        <w:instrText xml:space="preserve"> TITLE </w:instrText>
      </w:r>
      <w:r>
        <w:rPr>
          <w:rFonts w:hint="eastAsia"/>
        </w:rPr>
        <w:fldChar w:fldCharType="separate"/>
      </w:r>
      <w:r>
        <w:fldChar w:fldCharType="end"/>
      </w:r>
      <w:r>
        <w:t>Soudure des composantes sur le PCB :</w:t>
      </w:r>
      <w:bookmarkEnd w:id="0"/>
    </w:p>
    <w:p w14:paraId="015D308F" w14:textId="77777777" w:rsidR="00037E4F" w:rsidRDefault="00037E4F" w:rsidP="00037E4F">
      <w:pPr>
        <w:pStyle w:val="Standard"/>
        <w:rPr>
          <w:rFonts w:hint="eastAsia"/>
          <w:b/>
          <w:bCs/>
          <w:i/>
          <w:iCs/>
          <w:u w:val="single"/>
        </w:rPr>
      </w:pPr>
    </w:p>
    <w:p w14:paraId="6F1C8848" w14:textId="77777777" w:rsidR="00037E4F" w:rsidRDefault="00037E4F" w:rsidP="00037E4F">
      <w:pPr>
        <w:pStyle w:val="Standard"/>
        <w:rPr>
          <w:rFonts w:hint="eastAsia"/>
        </w:rPr>
      </w:pPr>
      <w:r>
        <w:t>Dans cette section, il sera question de la soudure de quelques éléments sur votre beau PCB qui deviendra une belle manette pour contrôler le robot NAO.</w:t>
      </w:r>
    </w:p>
    <w:p w14:paraId="34A5240D" w14:textId="77777777" w:rsidR="00037E4F" w:rsidRDefault="00037E4F" w:rsidP="00037E4F">
      <w:pPr>
        <w:pStyle w:val="Standard"/>
        <w:rPr>
          <w:rFonts w:hint="eastAsia"/>
        </w:rPr>
      </w:pPr>
    </w:p>
    <w:p w14:paraId="3E64C956" w14:textId="6150F2D1" w:rsidR="00037E4F" w:rsidRDefault="00037E4F" w:rsidP="00037E4F">
      <w:pPr>
        <w:pStyle w:val="Standard"/>
        <w:rPr>
          <w:rFonts w:hint="eastAsia"/>
        </w:rPr>
      </w:pPr>
      <w:r>
        <w:t>Joysti</w:t>
      </w:r>
      <w:r w:rsidR="00357D0E">
        <w:t>ck</w:t>
      </w:r>
      <w:r>
        <w:t xml:space="preserve"> x2</w:t>
      </w:r>
    </w:p>
    <w:p w14:paraId="3B8CAE13" w14:textId="425F8B69" w:rsidR="00037E4F" w:rsidRDefault="00357D0E" w:rsidP="00037E4F">
      <w:pPr>
        <w:pStyle w:val="Standard"/>
        <w:rPr>
          <w:rFonts w:hint="eastAsia"/>
        </w:rPr>
      </w:pPr>
      <w:r>
        <w:t>B</w:t>
      </w:r>
      <w:r w:rsidR="00037E4F">
        <w:t>outon poussoir x4</w:t>
      </w:r>
    </w:p>
    <w:p w14:paraId="1EFEF3D5" w14:textId="77777777" w:rsidR="00037E4F" w:rsidRDefault="00037E4F" w:rsidP="00037E4F">
      <w:pPr>
        <w:pStyle w:val="Standard"/>
        <w:rPr>
          <w:rFonts w:hint="eastAsia"/>
        </w:rPr>
      </w:pPr>
      <w:r>
        <w:t>(bonus) LED RGB x8</w:t>
      </w:r>
    </w:p>
    <w:p w14:paraId="35DCFF8E" w14:textId="36C9A2F8" w:rsidR="00037E4F" w:rsidRPr="0082739B" w:rsidRDefault="00037E4F" w:rsidP="00037E4F">
      <w:pPr>
        <w:pStyle w:val="Standard"/>
        <w:rPr>
          <w:rFonts w:hint="eastAsia"/>
          <w:lang w:val="en-US"/>
        </w:rPr>
      </w:pPr>
      <w:r w:rsidRPr="0082739B">
        <w:rPr>
          <w:lang w:val="en-US"/>
        </w:rPr>
        <w:t xml:space="preserve">Pin socket </w:t>
      </w:r>
      <w:r w:rsidR="00357D0E">
        <w:rPr>
          <w:lang w:val="en-US"/>
        </w:rPr>
        <w:t xml:space="preserve">1 par </w:t>
      </w:r>
      <w:r w:rsidRPr="0082739B">
        <w:rPr>
          <w:lang w:val="en-US"/>
        </w:rPr>
        <w:t>15</w:t>
      </w:r>
      <w:r w:rsidR="00357D0E">
        <w:rPr>
          <w:lang w:val="en-US"/>
        </w:rPr>
        <w:t xml:space="preserve"> x2</w:t>
      </w:r>
    </w:p>
    <w:p w14:paraId="7A44C7DE" w14:textId="77777777" w:rsidR="00037E4F" w:rsidRPr="0082739B" w:rsidRDefault="00037E4F" w:rsidP="00037E4F">
      <w:pPr>
        <w:pStyle w:val="Standard"/>
        <w:rPr>
          <w:rFonts w:hint="eastAsia"/>
          <w:lang w:val="en-US"/>
        </w:rPr>
      </w:pPr>
      <w:r w:rsidRPr="0082739B">
        <w:rPr>
          <w:lang w:val="en-US"/>
        </w:rPr>
        <w:t>(bonus) Batterie</w:t>
      </w:r>
    </w:p>
    <w:p w14:paraId="3BB49552" w14:textId="77777777" w:rsidR="00037E4F" w:rsidRPr="0082739B" w:rsidRDefault="00037E4F" w:rsidP="00037E4F">
      <w:pPr>
        <w:pStyle w:val="Standard"/>
        <w:rPr>
          <w:rFonts w:hint="eastAsia"/>
          <w:lang w:val="en-US"/>
        </w:rPr>
      </w:pPr>
    </w:p>
    <w:p w14:paraId="19D1466E" w14:textId="77777777" w:rsidR="00037E4F" w:rsidRDefault="00037E4F" w:rsidP="00037E4F">
      <w:pPr>
        <w:pStyle w:val="Standard"/>
        <w:rPr>
          <w:rFonts w:hint="eastAsia"/>
        </w:rPr>
      </w:pPr>
      <w:r>
        <w:t>Voici les étapes pour souder :</w:t>
      </w:r>
    </w:p>
    <w:p w14:paraId="0C87A30F" w14:textId="77777777" w:rsidR="00037E4F" w:rsidRDefault="00037E4F" w:rsidP="00037E4F">
      <w:pPr>
        <w:pStyle w:val="Standard"/>
        <w:rPr>
          <w:rFonts w:hint="eastAsia"/>
        </w:rPr>
      </w:pPr>
    </w:p>
    <w:p w14:paraId="4A8739A9" w14:textId="77777777" w:rsidR="00037E4F" w:rsidRDefault="00037E4F" w:rsidP="00037E4F">
      <w:pPr>
        <w:pStyle w:val="Standard"/>
        <w:rPr>
          <w:rFonts w:hint="eastAsia"/>
        </w:rPr>
      </w:pPr>
      <w:r>
        <w:t>1) Commencer par mettre des lunettes protectrices.</w:t>
      </w:r>
    </w:p>
    <w:p w14:paraId="40BBDF9D" w14:textId="77777777" w:rsidR="00037E4F" w:rsidRDefault="00037E4F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9920ACD" wp14:editId="22B540AD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15000" cy="3086280"/>
            <wp:effectExtent l="0" t="0" r="0" b="0"/>
            <wp:wrapSquare wrapText="bothSides"/>
            <wp:docPr id="1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8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E4E00" w14:textId="40AA2C7C" w:rsidR="00037E4F" w:rsidRDefault="00037E4F" w:rsidP="00037E4F">
      <w:pPr>
        <w:pStyle w:val="Standard"/>
        <w:rPr>
          <w:rFonts w:hint="eastAsia"/>
        </w:rPr>
      </w:pPr>
      <w:r>
        <w:t>2) Allumer</w:t>
      </w:r>
      <w:r w:rsidR="00341755">
        <w:t xml:space="preserve"> </w:t>
      </w:r>
      <w:r w:rsidR="00341755">
        <w:t>l’aspirateur</w:t>
      </w:r>
      <w:r>
        <w:t xml:space="preserve"> en appuyant sur le bouton vert</w:t>
      </w:r>
      <w:r w:rsidR="00341755">
        <w:t>.</w:t>
      </w:r>
    </w:p>
    <w:p w14:paraId="4282FFCF" w14:textId="77777777" w:rsidR="00037E4F" w:rsidRDefault="00037E4F" w:rsidP="00037E4F">
      <w:pPr>
        <w:pStyle w:val="Standard"/>
        <w:rPr>
          <w:rFonts w:hint="eastAsia"/>
        </w:rPr>
      </w:pPr>
    </w:p>
    <w:p w14:paraId="369C8FAE" w14:textId="77777777" w:rsidR="00037E4F" w:rsidRDefault="00037E4F" w:rsidP="00037E4F">
      <w:pPr>
        <w:pStyle w:val="Standard"/>
        <w:rPr>
          <w:rFonts w:hint="eastAsia"/>
        </w:rPr>
      </w:pPr>
      <w:r>
        <w:t>3)Mettre la pointe du fer à souder dans le manche du fer à souder.</w:t>
      </w:r>
    </w:p>
    <w:p w14:paraId="2F40CAC6" w14:textId="77777777" w:rsidR="00037E4F" w:rsidRDefault="00037E4F" w:rsidP="00037E4F">
      <w:pPr>
        <w:pStyle w:val="Standard"/>
        <w:rPr>
          <w:rFonts w:hint="eastAsia"/>
        </w:rPr>
      </w:pPr>
    </w:p>
    <w:p w14:paraId="11A556AE" w14:textId="77777777" w:rsidR="000378DF" w:rsidRDefault="000378DF" w:rsidP="00037E4F">
      <w:pPr>
        <w:pStyle w:val="Standard"/>
      </w:pPr>
    </w:p>
    <w:p w14:paraId="4EBEC7CF" w14:textId="77777777" w:rsidR="000378DF" w:rsidRDefault="000378DF" w:rsidP="00037E4F">
      <w:pPr>
        <w:pStyle w:val="Standard"/>
      </w:pPr>
    </w:p>
    <w:p w14:paraId="21BC7F98" w14:textId="77777777" w:rsidR="000378DF" w:rsidRDefault="000378DF" w:rsidP="00037E4F">
      <w:pPr>
        <w:pStyle w:val="Standard"/>
      </w:pPr>
    </w:p>
    <w:p w14:paraId="24061A89" w14:textId="77777777" w:rsidR="000378DF" w:rsidRDefault="000378DF" w:rsidP="00037E4F">
      <w:pPr>
        <w:pStyle w:val="Standard"/>
      </w:pPr>
    </w:p>
    <w:p w14:paraId="16EF6427" w14:textId="77777777" w:rsidR="000378DF" w:rsidRDefault="000378DF" w:rsidP="00037E4F">
      <w:pPr>
        <w:pStyle w:val="Standard"/>
      </w:pPr>
    </w:p>
    <w:p w14:paraId="0F6F8A89" w14:textId="77777777" w:rsidR="000378DF" w:rsidRDefault="000378DF" w:rsidP="00037E4F">
      <w:pPr>
        <w:pStyle w:val="Standard"/>
      </w:pPr>
    </w:p>
    <w:p w14:paraId="527CCA44" w14:textId="77777777" w:rsidR="000378DF" w:rsidRDefault="000378DF" w:rsidP="00037E4F">
      <w:pPr>
        <w:pStyle w:val="Standard"/>
      </w:pPr>
    </w:p>
    <w:p w14:paraId="789A67DB" w14:textId="77777777" w:rsidR="000378DF" w:rsidRDefault="000378DF" w:rsidP="00037E4F">
      <w:pPr>
        <w:pStyle w:val="Standard"/>
      </w:pPr>
    </w:p>
    <w:p w14:paraId="4E772978" w14:textId="77777777" w:rsidR="000378DF" w:rsidRDefault="000378DF" w:rsidP="00037E4F">
      <w:pPr>
        <w:pStyle w:val="Standard"/>
      </w:pPr>
    </w:p>
    <w:p w14:paraId="63AFC91F" w14:textId="568F31D2" w:rsidR="00037E4F" w:rsidRDefault="00037E4F" w:rsidP="00037E4F">
      <w:pPr>
        <w:pStyle w:val="Standard"/>
        <w:rPr>
          <w:rFonts w:hint="eastAsia"/>
        </w:rPr>
      </w:pPr>
      <w:r>
        <w:lastRenderedPageBreak/>
        <w:t xml:space="preserve">4) Allumer le </w:t>
      </w:r>
      <w:r w:rsidR="00341755">
        <w:t>bloc</w:t>
      </w:r>
      <w:r>
        <w:t xml:space="preserve"> d’alimentation du fer à souder. L’écran devrait devenir bleu.</w:t>
      </w:r>
    </w:p>
    <w:p w14:paraId="69C39721" w14:textId="77777777" w:rsidR="00037E4F" w:rsidRDefault="00037E4F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E7EFD66" wp14:editId="08CBEFA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15000" cy="4152960"/>
            <wp:effectExtent l="0" t="0" r="0" b="0"/>
            <wp:wrapSquare wrapText="bothSides"/>
            <wp:docPr id="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15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9CA46" w14:textId="77777777" w:rsidR="00037E4F" w:rsidRDefault="00037E4F" w:rsidP="00037E4F">
      <w:pPr>
        <w:pStyle w:val="Standard"/>
        <w:rPr>
          <w:rFonts w:hint="eastAsia"/>
        </w:rPr>
      </w:pPr>
    </w:p>
    <w:p w14:paraId="34218784" w14:textId="0292F9DE" w:rsidR="00037E4F" w:rsidRDefault="00037E4F" w:rsidP="00037E4F">
      <w:pPr>
        <w:pStyle w:val="Standard"/>
        <w:pageBreakBefore/>
        <w:rPr>
          <w:rFonts w:hint="eastAsia"/>
        </w:rPr>
      </w:pPr>
      <w:r>
        <w:lastRenderedPageBreak/>
        <w:t>5) Commencer à mettre l’une des composantes à souder sur le PCB pour le souder.</w:t>
      </w:r>
      <w:r w:rsidR="00341755">
        <w:t xml:space="preserve"> (petites pièces en premier)</w:t>
      </w:r>
    </w:p>
    <w:p w14:paraId="36EF4DA6" w14:textId="7283B33A" w:rsidR="00037E4F" w:rsidRDefault="00037E4F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2B5729F" wp14:editId="55FB03E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0" cy="5276880"/>
            <wp:effectExtent l="0" t="0" r="0" b="0"/>
            <wp:wrapSquare wrapText="bothSides"/>
            <wp:docPr id="3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527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6) Puis, mettre quelque goutte</w:t>
      </w:r>
      <w:r w:rsidR="00341755">
        <w:t>s</w:t>
      </w:r>
      <w:r>
        <w:t xml:space="preserve"> de flux sur la zone à souder.</w:t>
      </w:r>
    </w:p>
    <w:p w14:paraId="1582BB50" w14:textId="77777777" w:rsidR="00037E4F" w:rsidRDefault="00037E4F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9D142A2" wp14:editId="0BF5FD8C">
            <wp:simplePos x="0" y="0"/>
            <wp:positionH relativeFrom="column">
              <wp:posOffset>2359800</wp:posOffset>
            </wp:positionH>
            <wp:positionV relativeFrom="paragraph">
              <wp:posOffset>0</wp:posOffset>
            </wp:positionV>
            <wp:extent cx="1613520" cy="2419920"/>
            <wp:effectExtent l="0" t="0" r="5730" b="0"/>
            <wp:wrapSquare wrapText="bothSides"/>
            <wp:docPr id="4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3520" cy="241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8B604" w14:textId="77777777" w:rsidR="00037E4F" w:rsidRDefault="00037E4F" w:rsidP="00037E4F">
      <w:pPr>
        <w:pStyle w:val="Standard"/>
        <w:rPr>
          <w:rFonts w:hint="eastAsia"/>
        </w:rPr>
      </w:pPr>
    </w:p>
    <w:p w14:paraId="0D4B9C03" w14:textId="7C29C3CE" w:rsidR="00037E4F" w:rsidRDefault="00037E4F" w:rsidP="00037E4F">
      <w:pPr>
        <w:pStyle w:val="Standard"/>
        <w:pageBreakBefore/>
        <w:rPr>
          <w:rFonts w:hint="eastAsia"/>
        </w:rPr>
      </w:pPr>
      <w:r>
        <w:lastRenderedPageBreak/>
        <w:t xml:space="preserve">7) Prendre le fil d’étain dans une main et le fer dans l’autre main. Puis, déposer, </w:t>
      </w:r>
      <w:r w:rsidR="00341755">
        <w:t>en angle</w:t>
      </w:r>
      <w:r>
        <w:t>, la pointe sur l’endroit à souder. Approcher le fil d’étain et en faire fondre une petite quantité sur la surface à souder.</w:t>
      </w:r>
      <w:r w:rsidR="00341755">
        <w:t xml:space="preserve"> </w:t>
      </w:r>
      <w:r w:rsidR="00341755" w:rsidRPr="00341755">
        <w:rPr>
          <w:color w:val="FF0000"/>
        </w:rPr>
        <w:t>(ATTENTION! LA POINTE PEUT VOUS BRÛLER. NE PAS</w:t>
      </w:r>
      <w:r w:rsidR="00393349">
        <w:rPr>
          <w:color w:val="FF0000"/>
        </w:rPr>
        <w:t xml:space="preserve"> LA</w:t>
      </w:r>
      <w:r w:rsidR="00341755" w:rsidRPr="00341755">
        <w:rPr>
          <w:color w:val="FF0000"/>
        </w:rPr>
        <w:t xml:space="preserve"> TOUCHER!)</w:t>
      </w:r>
    </w:p>
    <w:p w14:paraId="28ACC96D" w14:textId="77777777" w:rsidR="00037E4F" w:rsidRDefault="00037E4F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70C9C47" wp14:editId="39D4476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86679" cy="4019400"/>
            <wp:effectExtent l="0" t="0" r="0" b="150"/>
            <wp:wrapSquare wrapText="bothSides"/>
            <wp:docPr id="5" name="Image4" descr="Une image contenant texte, équipement électronique, circuit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Une image contenant texte, équipement électronique, circuit&#10;&#10;Description générée automatiquement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679" cy="40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B82621" w14:textId="5008C97E" w:rsidR="00037E4F" w:rsidRDefault="00037E4F" w:rsidP="00037E4F">
      <w:pPr>
        <w:pStyle w:val="Standard"/>
        <w:rPr>
          <w:rFonts w:hint="eastAsia"/>
        </w:rPr>
      </w:pPr>
      <w:r>
        <w:t>8) Dès que la quantité d’étain voulu</w:t>
      </w:r>
      <w:r w:rsidR="00341755">
        <w:t>e</w:t>
      </w:r>
      <w:r>
        <w:t xml:space="preserve"> est appliquée, éloigner le fer à souder du circuit imprim</w:t>
      </w:r>
      <w:r w:rsidR="00341755">
        <w:t>é</w:t>
      </w:r>
      <w:r>
        <w:t>. Déposer la pointe sur son socle.</w:t>
      </w:r>
    </w:p>
    <w:p w14:paraId="3E9B7710" w14:textId="77777777" w:rsidR="00037E4F" w:rsidRDefault="00037E4F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FC32A2F" wp14:editId="1D360DAA">
            <wp:simplePos x="0" y="0"/>
            <wp:positionH relativeFrom="column">
              <wp:posOffset>2104560</wp:posOffset>
            </wp:positionH>
            <wp:positionV relativeFrom="paragraph">
              <wp:posOffset>0</wp:posOffset>
            </wp:positionV>
            <wp:extent cx="2124000" cy="2152800"/>
            <wp:effectExtent l="0" t="0" r="0" b="0"/>
            <wp:wrapSquare wrapText="bothSides"/>
            <wp:docPr id="6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21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367B1" w14:textId="77777777" w:rsidR="00037E4F" w:rsidRDefault="00037E4F" w:rsidP="00037E4F">
      <w:pPr>
        <w:pStyle w:val="Standard"/>
        <w:rPr>
          <w:rFonts w:hint="eastAsia"/>
        </w:rPr>
      </w:pPr>
    </w:p>
    <w:p w14:paraId="681DEB0F" w14:textId="6729E1EF" w:rsidR="00037E4F" w:rsidRDefault="00037E4F" w:rsidP="00037E4F">
      <w:pPr>
        <w:pStyle w:val="Standard"/>
        <w:pageBreakBefore/>
        <w:rPr>
          <w:rFonts w:hint="eastAsia"/>
        </w:rPr>
      </w:pPr>
      <w:r>
        <w:lastRenderedPageBreak/>
        <w:t>9) Maintenant que vous êtes des professionnelles, souder les autres pièces sur le circuit imprim</w:t>
      </w:r>
      <w:r w:rsidR="00341755">
        <w:t>é</w:t>
      </w:r>
      <w:r>
        <w:t>.</w:t>
      </w:r>
    </w:p>
    <w:p w14:paraId="5ECF7EBB" w14:textId="77777777" w:rsidR="00037E4F" w:rsidRDefault="00037E4F" w:rsidP="00037E4F">
      <w:pPr>
        <w:pStyle w:val="Standard"/>
        <w:rPr>
          <w:rFonts w:hint="eastAsia"/>
        </w:rPr>
      </w:pPr>
    </w:p>
    <w:p w14:paraId="593DB56E" w14:textId="1BC2ACF9" w:rsidR="00037E4F" w:rsidRDefault="00037E4F" w:rsidP="00037E4F">
      <w:pPr>
        <w:pStyle w:val="Standard"/>
        <w:rPr>
          <w:rFonts w:hint="eastAsia"/>
        </w:rPr>
      </w:pPr>
      <w:r>
        <w:t xml:space="preserve">10) Maintenant que vous avez terminé de souder les pièces sur le circuit imprimé, déposer le fer à souder sur son socle et éteignez le </w:t>
      </w:r>
      <w:r w:rsidR="004C4911">
        <w:t>bloc</w:t>
      </w:r>
      <w:r>
        <w:t xml:space="preserve"> d’alimentation.</w:t>
      </w:r>
    </w:p>
    <w:p w14:paraId="2F663393" w14:textId="77777777" w:rsidR="00037E4F" w:rsidRDefault="00037E4F" w:rsidP="00037E4F">
      <w:pPr>
        <w:pStyle w:val="Standard"/>
        <w:rPr>
          <w:rFonts w:hint="eastAsia"/>
        </w:rPr>
      </w:pPr>
    </w:p>
    <w:p w14:paraId="7ED5567B" w14:textId="12697573" w:rsidR="00037E4F" w:rsidRDefault="00037E4F" w:rsidP="00037E4F">
      <w:pPr>
        <w:pStyle w:val="Standard"/>
        <w:rPr>
          <w:rFonts w:hint="eastAsia"/>
        </w:rPr>
      </w:pPr>
      <w:r>
        <w:t>11) En attendant que la pointe refroidisse, laver, avec l’aide de votre amie l’eau distillée en flacon laveur et d’une brosse à poil long, le circuit imprimé. ATTENTION À NE PAS BRISER LES COMPOSANTS!</w:t>
      </w:r>
    </w:p>
    <w:p w14:paraId="5963A2D8" w14:textId="752DB762" w:rsidR="00037E4F" w:rsidRDefault="004C4911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DB6FC43" wp14:editId="58E70439">
            <wp:simplePos x="0" y="0"/>
            <wp:positionH relativeFrom="column">
              <wp:posOffset>-6985</wp:posOffset>
            </wp:positionH>
            <wp:positionV relativeFrom="paragraph">
              <wp:posOffset>59055</wp:posOffset>
            </wp:positionV>
            <wp:extent cx="1967230" cy="2008505"/>
            <wp:effectExtent l="0" t="0" r="0" b="0"/>
            <wp:wrapSquare wrapText="bothSides"/>
            <wp:docPr id="7" name="Image6" descr="Une image contenant intérieur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Une image contenant intérieur&#10;&#10;Description générée automatiquement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B238A" w14:textId="780F11E0" w:rsidR="00037E4F" w:rsidRDefault="00037E4F" w:rsidP="00037E4F">
      <w:pPr>
        <w:pStyle w:val="Standard"/>
        <w:rPr>
          <w:rFonts w:hint="eastAsia"/>
        </w:rPr>
      </w:pPr>
    </w:p>
    <w:p w14:paraId="4F3F54A0" w14:textId="77777777" w:rsidR="00037E4F" w:rsidRDefault="00037E4F" w:rsidP="00037E4F">
      <w:pPr>
        <w:pStyle w:val="Standard"/>
        <w:rPr>
          <w:rFonts w:hint="eastAsia"/>
        </w:rPr>
      </w:pPr>
    </w:p>
    <w:p w14:paraId="4B9E62C1" w14:textId="77777777" w:rsidR="00037E4F" w:rsidRDefault="00037E4F" w:rsidP="00037E4F">
      <w:pPr>
        <w:pStyle w:val="Standard"/>
        <w:rPr>
          <w:rFonts w:hint="eastAsia"/>
        </w:rPr>
      </w:pPr>
    </w:p>
    <w:p w14:paraId="163F5DC8" w14:textId="77777777" w:rsidR="00037E4F" w:rsidRDefault="00037E4F" w:rsidP="00037E4F">
      <w:pPr>
        <w:pStyle w:val="Standard"/>
        <w:rPr>
          <w:rFonts w:hint="eastAsia"/>
        </w:rPr>
      </w:pPr>
    </w:p>
    <w:p w14:paraId="17FD8911" w14:textId="77777777" w:rsidR="00037E4F" w:rsidRDefault="00037E4F" w:rsidP="00037E4F">
      <w:pPr>
        <w:pStyle w:val="Standard"/>
        <w:rPr>
          <w:rFonts w:hint="eastAsia"/>
        </w:rPr>
      </w:pPr>
    </w:p>
    <w:p w14:paraId="7480089F" w14:textId="77777777" w:rsidR="00037E4F" w:rsidRDefault="00037E4F" w:rsidP="00037E4F">
      <w:pPr>
        <w:pStyle w:val="Standard"/>
        <w:rPr>
          <w:rFonts w:hint="eastAsia"/>
        </w:rPr>
      </w:pPr>
    </w:p>
    <w:p w14:paraId="6ED7A57C" w14:textId="77777777" w:rsidR="00037E4F" w:rsidRDefault="00037E4F" w:rsidP="00037E4F">
      <w:pPr>
        <w:pStyle w:val="Standard"/>
        <w:rPr>
          <w:rFonts w:hint="eastAsia"/>
        </w:rPr>
      </w:pPr>
    </w:p>
    <w:p w14:paraId="141CDC0E" w14:textId="77777777" w:rsidR="00037E4F" w:rsidRDefault="00037E4F" w:rsidP="00037E4F">
      <w:pPr>
        <w:pStyle w:val="Standard"/>
        <w:rPr>
          <w:rFonts w:hint="eastAsia"/>
        </w:rPr>
      </w:pPr>
    </w:p>
    <w:p w14:paraId="3232D316" w14:textId="1852BC2F" w:rsidR="00037E4F" w:rsidRDefault="00037E4F" w:rsidP="00037E4F">
      <w:pPr>
        <w:pStyle w:val="Standard"/>
        <w:rPr>
          <w:rFonts w:hint="eastAsia"/>
        </w:rPr>
      </w:pPr>
    </w:p>
    <w:p w14:paraId="32B8333B" w14:textId="249F2E24" w:rsidR="00037E4F" w:rsidRDefault="00037E4F" w:rsidP="00037E4F">
      <w:pPr>
        <w:pStyle w:val="Standard"/>
        <w:rPr>
          <w:rFonts w:hint="eastAsia"/>
        </w:rPr>
      </w:pPr>
    </w:p>
    <w:p w14:paraId="42BADFFF" w14:textId="40617E6C" w:rsidR="00037E4F" w:rsidRDefault="00037E4F" w:rsidP="00037E4F">
      <w:pPr>
        <w:pStyle w:val="Standard"/>
        <w:rPr>
          <w:rFonts w:hint="eastAsia"/>
        </w:rPr>
      </w:pPr>
    </w:p>
    <w:p w14:paraId="4E98B348" w14:textId="02740E55" w:rsidR="00037E4F" w:rsidRDefault="00AD0064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A0B39D6" wp14:editId="4A784175">
            <wp:simplePos x="0" y="0"/>
            <wp:positionH relativeFrom="column">
              <wp:posOffset>48606</wp:posOffset>
            </wp:positionH>
            <wp:positionV relativeFrom="paragraph">
              <wp:posOffset>493106</wp:posOffset>
            </wp:positionV>
            <wp:extent cx="6332400" cy="4223520"/>
            <wp:effectExtent l="0" t="0" r="0" b="5580"/>
            <wp:wrapSquare wrapText="bothSides"/>
            <wp:docPr id="8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4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7E4F">
        <w:t>12) Aller dans les toilettes publiques unisexes pour faire sécher le circuit imprimé avec l’aide des séchoirs à main.</w:t>
      </w:r>
      <w:r w:rsidR="00037E4F">
        <w:rPr>
          <w:noProof/>
        </w:rPr>
        <w:drawing>
          <wp:anchor distT="0" distB="0" distL="114300" distR="114300" simplePos="0" relativeHeight="251664384" behindDoc="0" locked="0" layoutInCell="1" allowOverlap="1" wp14:anchorId="3B7FC02B" wp14:editId="2EFC010C">
            <wp:simplePos x="0" y="0"/>
            <wp:positionH relativeFrom="column">
              <wp:posOffset>3108959</wp:posOffset>
            </wp:positionH>
            <wp:positionV relativeFrom="paragraph">
              <wp:posOffset>2343240</wp:posOffset>
            </wp:positionV>
            <wp:extent cx="632520" cy="474480"/>
            <wp:effectExtent l="0" t="0" r="0" b="1770"/>
            <wp:wrapSquare wrapText="bothSides"/>
            <wp:docPr id="9" name="Image8" descr="Une image contenant texte, équipement électronique, circuit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Une image contenant texte, équipement électronique, circuit&#10;&#10;Description générée automatiquement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520" cy="47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2C213" w14:textId="77777777" w:rsidR="00037E4F" w:rsidRDefault="00037E4F" w:rsidP="00037E4F">
      <w:pPr>
        <w:pStyle w:val="Standard"/>
        <w:rPr>
          <w:rFonts w:hint="eastAsia"/>
        </w:rPr>
      </w:pPr>
      <w:r>
        <w:lastRenderedPageBreak/>
        <w:t>13) Maintenant que la pointe a refroidi, enlever la pointe du fer et la ranger dans le contenant prévu à cet effet. Couper, ensuite, l’alimentation de l’aspirateur en appuyant sur le bouton vert.</w:t>
      </w:r>
    </w:p>
    <w:p w14:paraId="777C2279" w14:textId="77777777" w:rsidR="00037E4F" w:rsidRDefault="00037E4F" w:rsidP="00037E4F">
      <w:pPr>
        <w:pStyle w:val="Standard"/>
        <w:rPr>
          <w:rFonts w:hint="eastAsia"/>
        </w:rPr>
      </w:pPr>
    </w:p>
    <w:p w14:paraId="70437869" w14:textId="77777777" w:rsidR="00037E4F" w:rsidRDefault="00037E4F" w:rsidP="00037E4F">
      <w:pPr>
        <w:pStyle w:val="Standard"/>
        <w:rPr>
          <w:rFonts w:hint="eastAsia"/>
        </w:rPr>
      </w:pPr>
      <w:r>
        <w:t>Et voilà! Votre manette est enfin soudée. Vous allez maintenant programmer le ESP8266.</w:t>
      </w:r>
    </w:p>
    <w:p w14:paraId="676F491B" w14:textId="11E3EFBA" w:rsidR="00037E4F" w:rsidRDefault="00690E10" w:rsidP="00037E4F">
      <w:pPr>
        <w:pStyle w:val="Standard"/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844DFCD" wp14:editId="3393AD84">
                <wp:simplePos x="0" y="0"/>
                <wp:positionH relativeFrom="column">
                  <wp:posOffset>468086</wp:posOffset>
                </wp:positionH>
                <wp:positionV relativeFrom="paragraph">
                  <wp:posOffset>2166258</wp:posOffset>
                </wp:positionV>
                <wp:extent cx="4756785" cy="1143000"/>
                <wp:effectExtent l="0" t="0" r="5715" b="0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785" cy="11430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E79E6" w14:textId="582A05DB" w:rsidR="00690E10" w:rsidRPr="00690E10" w:rsidRDefault="00690E10">
                            <w:pPr>
                              <w:rPr>
                                <w:color w:val="FFFFFF" w:themeColor="background1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4"/>
                                <w:szCs w:val="144"/>
                              </w:rPr>
                              <w:t xml:space="preserve">  </w:t>
                            </w:r>
                            <w:r w:rsidRPr="00690E10">
                              <w:rPr>
                                <w:color w:val="FFFFFF" w:themeColor="background1"/>
                                <w:sz w:val="144"/>
                                <w:szCs w:val="144"/>
                              </w:rPr>
                              <w:t>SOUDER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44DFCD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36.85pt;margin-top:170.55pt;width:374.55pt;height:90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" fillcolor="red" stroked="f">
                <v:textbox>
                  <w:txbxContent>
                    <w:p w14:paraId="1FEE79E6" w14:textId="582A05DB" w:rsidR="00690E10" w:rsidRPr="00690E10" w:rsidRDefault="00690E10">
                      <w:pPr>
                        <w:rPr>
                          <w:color w:val="FFFFFF" w:themeColor="background1"/>
                          <w:sz w:val="144"/>
                          <w:szCs w:val="144"/>
                        </w:rPr>
                      </w:pPr>
                      <w:r>
                        <w:rPr>
                          <w:color w:val="FFFFFF" w:themeColor="background1"/>
                          <w:sz w:val="144"/>
                          <w:szCs w:val="144"/>
                        </w:rPr>
                        <w:t xml:space="preserve">  </w:t>
                      </w:r>
                      <w:r w:rsidRPr="00690E10">
                        <w:rPr>
                          <w:color w:val="FFFFFF" w:themeColor="background1"/>
                          <w:sz w:val="144"/>
                          <w:szCs w:val="144"/>
                        </w:rPr>
                        <w:t>SOUDER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3C15889" wp14:editId="51E4A86A">
                <wp:simplePos x="0" y="0"/>
                <wp:positionH relativeFrom="column">
                  <wp:posOffset>726</wp:posOffset>
                </wp:positionH>
                <wp:positionV relativeFrom="paragraph">
                  <wp:posOffset>174081</wp:posOffset>
                </wp:positionV>
                <wp:extent cx="5486400" cy="1404620"/>
                <wp:effectExtent l="0" t="0" r="0" b="0"/>
                <wp:wrapNone/>
                <wp:docPr id="1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14046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8685BF" w14:textId="2895F697" w:rsidR="00690E10" w:rsidRPr="00690E10" w:rsidRDefault="00690E10" w:rsidP="00690E10">
                            <w:pPr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 xml:space="preserve"> </w:t>
                            </w:r>
                            <w:r w:rsidRPr="00690E10">
                              <w:rPr>
                                <w:sz w:val="96"/>
                                <w:szCs w:val="96"/>
                              </w:rPr>
                              <w:t>PIERRE PLOURDE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C15889" id="_x0000_s1027" type="#_x0000_t202" style="position:absolute;margin-left:.05pt;margin-top:13.7pt;width:6in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" fillcolor="red" stroked="f">
                <v:textbox style="mso-fit-shape-to-text:t">
                  <w:txbxContent>
                    <w:p w14:paraId="318685BF" w14:textId="2895F697" w:rsidR="00690E10" w:rsidRPr="00690E10" w:rsidRDefault="00690E10" w:rsidP="00690E10">
                      <w:pPr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 xml:space="preserve"> </w:t>
                      </w:r>
                      <w:r w:rsidRPr="00690E10">
                        <w:rPr>
                          <w:sz w:val="96"/>
                          <w:szCs w:val="96"/>
                        </w:rPr>
                        <w:t>PIERRE PLOURDE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235434" wp14:editId="1829AE0F">
            <wp:extent cx="5487670" cy="8229600"/>
            <wp:effectExtent l="0" t="0" r="0" b="0"/>
            <wp:docPr id="11" name="Image 11" descr="L'art de la guerre: édition originale : Tzu, Sun: Amazon.ca: Liv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'art de la guerre: édition originale : Tzu, Sun: Amazon.ca: Livre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6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47F7B" w14:textId="77777777" w:rsidR="00037E4F" w:rsidRDefault="00037E4F" w:rsidP="00037E4F">
      <w:pPr>
        <w:pStyle w:val="Titre1"/>
        <w:pageBreakBefore/>
        <w:rPr>
          <w:rFonts w:hint="eastAsia"/>
        </w:rPr>
      </w:pPr>
      <w:bookmarkStart w:id="1" w:name="__RefHeading___Toc2241_3526983454"/>
      <w:r>
        <w:rPr>
          <w:b w:val="0"/>
          <w:bCs w:val="0"/>
        </w:rPr>
        <w:lastRenderedPageBreak/>
        <w:t>Programmation du ESP8266 :</w:t>
      </w:r>
      <w:bookmarkEnd w:id="1"/>
    </w:p>
    <w:p w14:paraId="4BAB5006" w14:textId="77777777" w:rsidR="00037E4F" w:rsidRDefault="00037E4F" w:rsidP="00037E4F">
      <w:pPr>
        <w:pStyle w:val="Textbody"/>
        <w:rPr>
          <w:rFonts w:hint="eastAsia"/>
        </w:rPr>
      </w:pPr>
    </w:p>
    <w:p w14:paraId="0629D4D1" w14:textId="77777777" w:rsidR="00037E4F" w:rsidRDefault="00037E4F" w:rsidP="00037E4F">
      <w:pPr>
        <w:pStyle w:val="Textbody"/>
        <w:rPr>
          <w:rFonts w:hint="eastAsia"/>
        </w:rPr>
      </w:pPr>
      <w:r>
        <w:t>Dans cette partie, vous allez programmer le ESP8266 avec l’aide du logiciel IDE Arduino.</w:t>
      </w:r>
    </w:p>
    <w:p w14:paraId="6BA4A0D3" w14:textId="7B27E30E" w:rsidR="00CC21C9" w:rsidRDefault="00E90CD2">
      <w:r>
        <w:rPr>
          <w:noProof/>
        </w:rPr>
        <w:drawing>
          <wp:inline distT="0" distB="0" distL="0" distR="0" wp14:anchorId="3AF8D7B0" wp14:editId="5CAEFBD5">
            <wp:extent cx="5943600" cy="3418840"/>
            <wp:effectExtent l="0" t="0" r="0" b="0"/>
            <wp:docPr id="14" name="Image 14" descr="Une image contenant texte, sculptu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, sculptu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C21C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E4F"/>
    <w:rsid w:val="000378DF"/>
    <w:rsid w:val="00037E4F"/>
    <w:rsid w:val="00283C6E"/>
    <w:rsid w:val="00341755"/>
    <w:rsid w:val="00357D0E"/>
    <w:rsid w:val="00393349"/>
    <w:rsid w:val="004C4911"/>
    <w:rsid w:val="00690E10"/>
    <w:rsid w:val="00AC0572"/>
    <w:rsid w:val="00AD0064"/>
    <w:rsid w:val="00CC21C9"/>
    <w:rsid w:val="00CC50A1"/>
    <w:rsid w:val="00E90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1C98A5"/>
  <w15:chartTrackingRefBased/>
  <w15:docId w15:val="{E8A1C4AE-8688-4132-8ECC-E6D92D4B1D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sz w:val="24"/>
        <w:szCs w:val="24"/>
        <w:lang w:val="fr-CA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Textbody"/>
    <w:link w:val="Titre1Car"/>
    <w:uiPriority w:val="9"/>
    <w:qFormat/>
    <w:rsid w:val="00037E4F"/>
    <w:pPr>
      <w:keepNext/>
      <w:suppressAutoHyphens/>
      <w:autoSpaceDN w:val="0"/>
      <w:spacing w:before="240" w:after="120" w:line="240" w:lineRule="auto"/>
      <w:textAlignment w:val="baseline"/>
      <w:outlineLvl w:val="0"/>
    </w:pPr>
    <w:rPr>
      <w:rFonts w:ascii="Liberation Sans" w:eastAsia="Microsoft YaHei" w:hAnsi="Liberation Sans" w:cs="Lucida Sans"/>
      <w:b/>
      <w:bCs/>
      <w:kern w:val="3"/>
      <w:sz w:val="36"/>
      <w:szCs w:val="36"/>
      <w:lang w:eastAsia="zh-CN" w:bidi="hi-IN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37E4F"/>
    <w:rPr>
      <w:rFonts w:ascii="Liberation Sans" w:eastAsia="Microsoft YaHei" w:hAnsi="Liberation Sans" w:cs="Lucida Sans"/>
      <w:b/>
      <w:bCs/>
      <w:kern w:val="3"/>
      <w:sz w:val="36"/>
      <w:szCs w:val="36"/>
      <w:lang w:eastAsia="zh-CN" w:bidi="hi-IN"/>
    </w:rPr>
  </w:style>
  <w:style w:type="paragraph" w:customStyle="1" w:styleId="Standard">
    <w:name w:val="Standard"/>
    <w:rsid w:val="00037E4F"/>
    <w:pPr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Lucida Sans"/>
      <w:kern w:val="3"/>
      <w:lang w:eastAsia="zh-CN" w:bidi="hi-IN"/>
    </w:rPr>
  </w:style>
  <w:style w:type="paragraph" w:customStyle="1" w:styleId="Textbody">
    <w:name w:val="Text body"/>
    <w:basedOn w:val="Standard"/>
    <w:rsid w:val="00037E4F"/>
    <w:pPr>
      <w:spacing w:after="140" w:line="276" w:lineRule="auto"/>
    </w:pPr>
  </w:style>
  <w:style w:type="paragraph" w:customStyle="1" w:styleId="ContentsHeading">
    <w:name w:val="Contents Heading"/>
    <w:basedOn w:val="Titreindex"/>
    <w:rsid w:val="00037E4F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Liberation Sans" w:eastAsia="Microsoft YaHei" w:hAnsi="Liberation Sans" w:cs="Lucida Sans"/>
      <w:kern w:val="3"/>
      <w:sz w:val="32"/>
      <w:szCs w:val="32"/>
      <w:lang w:eastAsia="zh-CN" w:bidi="hi-IN"/>
    </w:rPr>
  </w:style>
  <w:style w:type="paragraph" w:customStyle="1" w:styleId="Contents1">
    <w:name w:val="Contents 1"/>
    <w:basedOn w:val="Normal"/>
    <w:rsid w:val="00037E4F"/>
    <w:pPr>
      <w:suppressLineNumbers/>
      <w:tabs>
        <w:tab w:val="right" w:leader="dot" w:pos="9972"/>
      </w:tabs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Lucida Sans"/>
      <w:kern w:val="3"/>
      <w:lang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037E4F"/>
    <w:pPr>
      <w:spacing w:after="0" w:line="240" w:lineRule="auto"/>
      <w:ind w:left="240" w:hanging="240"/>
    </w:pPr>
  </w:style>
  <w:style w:type="paragraph" w:styleId="Titreindex">
    <w:name w:val="index heading"/>
    <w:basedOn w:val="Normal"/>
    <w:next w:val="Index1"/>
    <w:uiPriority w:val="99"/>
    <w:semiHidden/>
    <w:unhideWhenUsed/>
    <w:rsid w:val="00037E4F"/>
    <w:rPr>
      <w:rFonts w:asciiTheme="majorHAnsi" w:eastAsiaTheme="majorEastAsia" w:hAnsiTheme="majorHAnsi" w:cstheme="majorBidi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webSettings" Target="webSettings.xml"/><Relationship Id="rId7" Type="http://schemas.openxmlformats.org/officeDocument/2006/relationships/hyperlink" Target="#__RefHeading___Toc2241_3526983454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#__RefHeading___Toc2241_3526983454" TargetMode="External"/><Relationship Id="rId11" Type="http://schemas.openxmlformats.org/officeDocument/2006/relationships/image" Target="media/image4.png"/><Relationship Id="rId5" Type="http://schemas.openxmlformats.org/officeDocument/2006/relationships/hyperlink" Target="#__RefHeading___Toc2241_3526983454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hyperlink" Target="#__RefHeading___Toc1230_378782755" TargetMode="Externa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451</Words>
  <Characters>2481</Characters>
  <Application>Microsoft Office Word</Application>
  <DocSecurity>0</DocSecurity>
  <Lines>20</Lines>
  <Paragraphs>5</Paragraphs>
  <ScaleCrop>false</ScaleCrop>
  <Company/>
  <LinksUpToDate>false</LinksUpToDate>
  <CharactersWithSpaces>2927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Barin Wahidi</dc:creator>
  <cp:keywords/>
  <dc:description/>
  <cp:lastModifiedBy>Mohammad Barin Wahidi</cp:lastModifiedBy>
  <cp:revision>14</cp:revision>
  <dcterms:created xsi:type="dcterms:W3CDTF">2022-11-22T19:49:00Z</dcterms:created>
  <dcterms:modified xsi:type="dcterms:W3CDTF">2022-11-22T20:09:00Z</dcterms:modified>
</cp:coreProperties>
</file>